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5 Do you like pears?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第四课时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一、给下列句子选出合适</w:t>
      </w:r>
      <w:r>
        <w:rPr>
          <w:rFonts w:hint="default" w:ascii="Times New Roman" w:hAnsi="Times New Roman" w:cs="Times New Roman"/>
          <w:sz w:val="24"/>
          <w:szCs w:val="24"/>
        </w:rPr>
        <w:t>的答语。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1. Can I have some apples?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Good afternoon!　    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Sure. Here you are.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2. Have some grapes.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No, thanks.　        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I’m fine, thank you.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3. Do you like peaches?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Yes, I do.　         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You’re welcome.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4. How about pears?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Thank you.　       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I like them very much.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朗读下</w:t>
      </w:r>
      <w:r>
        <w:rPr>
          <w:rFonts w:hint="eastAsia" w:cs="Times New Roman"/>
          <w:sz w:val="24"/>
          <w:szCs w:val="24"/>
          <w:lang w:eastAsia="zh-CN"/>
        </w:rPr>
        <w:t>列</w:t>
      </w:r>
      <w:r>
        <w:rPr>
          <w:rFonts w:hint="default" w:ascii="Times New Roman" w:hAnsi="Times New Roman" w:cs="Times New Roman"/>
          <w:sz w:val="24"/>
          <w:szCs w:val="24"/>
        </w:rPr>
        <w:t>句子, 并翻译。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1. Have some apples.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2. Sorry, I don’t like bananas.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3. Thanks. I like grapes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4. Can I have some pears?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选出合适的一项。补全对话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tbl>
      <w:tblPr>
        <w:tblStyle w:val="4"/>
        <w:tblW w:w="59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textAlignment w:val="baseline"/>
              <w:outlineLvl w:val="9"/>
              <w:rPr>
                <w:rFonts w:hint="eastAsia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Do you like apples?  B. Sorry, I don</w:t>
            </w:r>
            <w:r>
              <w:rPr>
                <w:rFonts w:hint="default" w:cs="Times New Roman"/>
                <w:sz w:val="24"/>
                <w:szCs w:val="24"/>
                <w:lang w:val="en-US" w:eastAsia="zh-CN"/>
              </w:rPr>
              <w:t>’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t like grapes.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C. Have some bananas.  D. Can I have some pears? 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— 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eastAsia" w:cs="Times New Roman"/>
          <w:sz w:val="24"/>
          <w:szCs w:val="24"/>
          <w:lang w:val="en-US" w:eastAsia="zh-CN"/>
        </w:rPr>
        <w:t xml:space="preserve"> Thank you, Mum.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— 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baseline"/>
        <w:outlineLvl w:val="9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eastAsia" w:cs="Times New Roman"/>
          <w:sz w:val="24"/>
          <w:szCs w:val="24"/>
          <w:lang w:val="en-US" w:eastAsia="zh-CN"/>
        </w:rPr>
        <w:t xml:space="preserve"> Yes, I do.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outlineLvl w:val="9"/>
        <w:rPr>
          <w:rFonts w:hint="default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— Have some grapes, Dad.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— __________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— 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baseline"/>
        <w:outlineLvl w:val="9"/>
        <w:rPr>
          <w:rFonts w:hint="default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— Here you are.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>1. 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2. A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3. A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4. B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1.吃些苹果。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对不起，我不喜欢吃香蕉。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谢谢，我喜欢吃葡萄。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我能吃点</w:t>
      </w:r>
      <w:r>
        <w:rPr>
          <w:rFonts w:hint="eastAsia" w:cs="Times New Roman"/>
          <w:sz w:val="24"/>
          <w:szCs w:val="24"/>
          <w:lang w:eastAsia="zh-CN"/>
        </w:rPr>
        <w:t>儿</w:t>
      </w:r>
      <w:r>
        <w:rPr>
          <w:rFonts w:hint="default" w:ascii="Times New Roman" w:hAnsi="Times New Roman" w:cs="Times New Roman"/>
          <w:sz w:val="24"/>
          <w:szCs w:val="24"/>
        </w:rPr>
        <w:t>梨吗？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2. A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3. 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4. D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</w:pP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-800100</wp:posOffset>
            </wp:positionH>
            <wp:positionV relativeFrom="paragraph">
              <wp:posOffset>4471035</wp:posOffset>
            </wp:positionV>
            <wp:extent cx="6400800" cy="3648075"/>
            <wp:effectExtent l="0" t="0" r="0" b="9525"/>
            <wp:wrapNone/>
            <wp:docPr id="1" name="图片 2" descr="QQ截图20140225220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QQ截图201402252201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D5DE3D"/>
    <w:multiLevelType w:val="singleLevel"/>
    <w:tmpl w:val="CAD5DE3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CA20202"/>
    <w:multiLevelType w:val="singleLevel"/>
    <w:tmpl w:val="1CA20202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6E54D14D"/>
    <w:multiLevelType w:val="singleLevel"/>
    <w:tmpl w:val="6E54D14D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A13B5F3"/>
    <w:multiLevelType w:val="singleLevel"/>
    <w:tmpl w:val="7A13B5F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7F2C2C"/>
    <w:rsid w:val="4E7F2C2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2018-09-05T06:26:00Z</dcterms:created>
  <dc:creator>Administrator</dc:creator>
  <cp:lastModifiedBy>Administrator</cp:lastModifiedBy>
  <dcterms:modified xsi:type="dcterms:W3CDTF">2018-09-05T06:26:27Z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